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8964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8F046FD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837EC5C" w14:textId="5E5B08A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BD73A4" w14:textId="6E62FBCE" w:rsidR="00C97697" w:rsidRPr="006806B2" w:rsidRDefault="004A0958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27.03.2026г.  № 396</w:t>
      </w:r>
    </w:p>
    <w:p w14:paraId="70C228D1" w14:textId="19175A71" w:rsidR="003A0430" w:rsidRPr="003A0430" w:rsidRDefault="003A0430" w:rsidP="003A04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A04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внесении изменений в постановление администрации Калачевского муниципального района Волгоградской области от 06.09.2023 № 813 «Об утверждении административного регламента предоставления муниципальной услуги «Предоставление земельных участков в собственность бесплатно»</w:t>
      </w:r>
    </w:p>
    <w:p w14:paraId="470EAD33" w14:textId="77777777" w:rsidR="003A0430" w:rsidRDefault="003A0430" w:rsidP="003A04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3893DB9" w14:textId="2E6F6569" w:rsidR="00FE4B7F" w:rsidRPr="00B45419" w:rsidRDefault="00B45419" w:rsidP="003A043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31.07.2025 № 353-ФЗ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отдельные законодательные акты Российской Федерации», Законом Волгоградской области от 14.10.2025 № 86-ОД «О внесении изменений в отдельные законодательные акты Волгоградской области в связи с приведением в соответствие с законодательством Российской Федерации в области персональных данных» и Уставом 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B45419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B45419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9FCD7" w14:textId="77777777" w:rsidR="00FE4B7F" w:rsidRPr="00B45419" w:rsidRDefault="00FE4B7F" w:rsidP="00B45419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в административный регламент предоставления муниципальной услуги «Предоставление земельных участков в собственность бесплатно», утвержденный постановлением администрации Калачевского муниципального района Волгоградской области от 06.09.2023 № 813 «Об утверждении административного регламента предоставления 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муниципальной услуги «Предоставление земельных участков в собственность бесплатно», следующие изменения:</w:t>
      </w:r>
    </w:p>
    <w:p w14:paraId="6D9334B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в абзаце втором пункта 2.6 слова «, содержащее согласие» заменить словами «и согласие»;</w:t>
      </w:r>
    </w:p>
    <w:p w14:paraId="435B46BF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в подпункте 2 пункта 2.16.2:</w:t>
      </w:r>
    </w:p>
    <w:p w14:paraId="1FB5F29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абзацы восьмой-десятый изложить в следующей редакции:</w:t>
      </w:r>
    </w:p>
    <w:p w14:paraId="22295A16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правообладатель такого земельного участка;</w:t>
      </w:r>
    </w:p>
    <w:p w14:paraId="2771CACC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территории;</w:t>
      </w:r>
    </w:p>
    <w:p w14:paraId="537DAE8D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значения;»;</w:t>
      </w:r>
    </w:p>
    <w:p w14:paraId="179E4B24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абзацы тринадцатый и четырнадцатый изложить в следующей редакции</w:t>
      </w:r>
    </w:p>
    <w:p w14:paraId="2EB5577B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«- в отношении земельного участка, указанного в заявлении о его предоставлении,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</w:t>
      </w:r>
    </w:p>
    <w:p w14:paraId="7DE9D46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использования;»;</w:t>
      </w:r>
    </w:p>
    <w:p w14:paraId="0E85B77B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в абзаце семнадцатом слова «утвержденными документами территориального планирования и (или)» исключить;</w:t>
      </w:r>
    </w:p>
    <w:p w14:paraId="3ADC912C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подпункт 5 пункта 2.16.2 дополнить словами «, из которого образуется испрашиваемый земельный участок»;</w:t>
      </w:r>
    </w:p>
    <w:p w14:paraId="3ABA144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в пункте 2.16.3:</w:t>
      </w:r>
    </w:p>
    <w:p w14:paraId="0FA80890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а) в подпункте 5 слова «подпунктах 2 - 5 пункта 2.16.2» заменить словами «подпунктах 2 - 4 пункта 2.16.2»;</w:t>
      </w:r>
    </w:p>
    <w:p w14:paraId="3C5D34F5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дополнить подпунктом 15 следующего содержания:</w:t>
      </w:r>
    </w:p>
    <w:p w14:paraId="5EC58121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«15) наличие обеспечительных мер, принятых в отношении земельного участка.»;</w:t>
      </w:r>
    </w:p>
    <w:p w14:paraId="59F7BEE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в пункте 2.20 слова «Максимальное время» заменить словами «Максимальный срок»;</w:t>
      </w:r>
    </w:p>
    <w:p w14:paraId="1064988A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6) пункт 3.11.4 изложить в следующей редакции:</w:t>
      </w:r>
    </w:p>
    <w:p w14:paraId="7E3CA51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«3.11.4. 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 </w:t>
      </w:r>
    </w:p>
    <w:p w14:paraId="0B6FEEFB" w14:textId="77777777" w:rsidR="00A248BE" w:rsidRPr="00A248BE" w:rsidRDefault="00A248BE" w:rsidP="00A248BE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765598C5" w14:textId="77777777" w:rsidR="005D53C2" w:rsidRPr="005D53C2" w:rsidRDefault="005D53C2" w:rsidP="005D53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D53C2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4870AAE6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3A0430">
      <w:pgSz w:w="11906" w:h="16838"/>
      <w:pgMar w:top="993" w:right="991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A0430"/>
    <w:rsid w:val="003C661D"/>
    <w:rsid w:val="003D3F21"/>
    <w:rsid w:val="003F5F79"/>
    <w:rsid w:val="00402145"/>
    <w:rsid w:val="00415527"/>
    <w:rsid w:val="00452A1D"/>
    <w:rsid w:val="0049505D"/>
    <w:rsid w:val="004A0958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D53C2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4331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2026-01-16T05:32:00Z</cp:lastPrinted>
  <dcterms:created xsi:type="dcterms:W3CDTF">2026-04-01T08:19:00Z</dcterms:created>
  <dcterms:modified xsi:type="dcterms:W3CDTF">2026-04-01T08:19:00Z</dcterms:modified>
</cp:coreProperties>
</file>